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6FE5" w14:textId="313C0963" w:rsidR="00EF1ACA" w:rsidRDefault="00EF1ACA" w:rsidP="00EF1ACA">
      <w:r>
        <w:t>AGENDA</w:t>
      </w:r>
      <w:r w:rsidR="00FC2897">
        <w:t xml:space="preserve"> I Podhalańskiego Forum Gospodarczego</w:t>
      </w:r>
    </w:p>
    <w:p w14:paraId="096C8561" w14:textId="77777777" w:rsidR="00EF1ACA" w:rsidRDefault="00EF1ACA" w:rsidP="00EF1ACA"/>
    <w:p w14:paraId="23457DE8" w14:textId="77777777" w:rsidR="00EF1ACA" w:rsidRDefault="00EF1ACA" w:rsidP="00EF1ACA">
      <w:r>
        <w:t>10:00 – Otwarcie wydarzenia (moderator - Jonasz Peczka):</w:t>
      </w:r>
    </w:p>
    <w:p w14:paraId="3BFBF271" w14:textId="77777777" w:rsidR="00EF1ACA" w:rsidRDefault="00EF1ACA" w:rsidP="00EF1ACA">
      <w:r>
        <w:t>•</w:t>
      </w:r>
      <w:r>
        <w:tab/>
        <w:t>Burmistrz Miasta Nowy Targ</w:t>
      </w:r>
    </w:p>
    <w:p w14:paraId="4B90A5A1" w14:textId="4E73031B" w:rsidR="00EF1ACA" w:rsidRDefault="00EF1ACA" w:rsidP="00EF1ACA">
      <w:r>
        <w:t>•</w:t>
      </w:r>
      <w:r>
        <w:tab/>
        <w:t xml:space="preserve">Działalność </w:t>
      </w:r>
      <w:r>
        <w:t xml:space="preserve">Regionalnego Biura Handlowego Polskiej Agencji Inwestycji i Handlu w Krakowie </w:t>
      </w:r>
    </w:p>
    <w:p w14:paraId="2FBD0A22" w14:textId="2AFB2D65" w:rsidR="00EF1ACA" w:rsidRPr="00EF1ACA" w:rsidRDefault="00EF1ACA" w:rsidP="00EF1ACA">
      <w:pPr>
        <w:rPr>
          <w:b/>
          <w:bCs/>
        </w:rPr>
      </w:pPr>
      <w:r>
        <w:rPr>
          <w:b/>
          <w:bCs/>
        </w:rPr>
        <w:t>TURYSTYKA</w:t>
      </w:r>
    </w:p>
    <w:p w14:paraId="072EDD65" w14:textId="77777777" w:rsidR="00EF1ACA" w:rsidRDefault="00EF1ACA" w:rsidP="00EF1ACA">
      <w:r>
        <w:t>10:15 – Panel dyskusyjny: Lokalna turystyka w obliczu zmian trendów wśród turystów oraz obecnej sytuacji geopolitycznej.</w:t>
      </w:r>
    </w:p>
    <w:p w14:paraId="2BF01F3E" w14:textId="77777777" w:rsidR="00EF1ACA" w:rsidRDefault="00EF1ACA" w:rsidP="00EF1ACA">
      <w:r>
        <w:t>•</w:t>
      </w:r>
      <w:r>
        <w:tab/>
        <w:t>Dynamika zmian w ruchu turystycznym na przestrzeni ostatnich 10 lat - pandemia, wojna, kryzys energetyczny.</w:t>
      </w:r>
    </w:p>
    <w:p w14:paraId="35EB662A" w14:textId="77777777" w:rsidR="00EF1ACA" w:rsidRDefault="00EF1ACA" w:rsidP="00EF1ACA">
      <w:r>
        <w:t>•</w:t>
      </w:r>
      <w:r>
        <w:tab/>
        <w:t>Czy agroturystyka jest trendy?</w:t>
      </w:r>
    </w:p>
    <w:p w14:paraId="22BB2E87" w14:textId="77777777" w:rsidR="00EF1ACA" w:rsidRDefault="00EF1ACA" w:rsidP="00EF1ACA">
      <w:r>
        <w:t>•</w:t>
      </w:r>
      <w:r>
        <w:tab/>
        <w:t>Jak w obecnych czasach wypromować atrakcję turystyczną?</w:t>
      </w:r>
    </w:p>
    <w:p w14:paraId="01F4BFA6" w14:textId="77777777" w:rsidR="00EF1ACA" w:rsidRDefault="00EF1ACA" w:rsidP="00EF1ACA">
      <w:r>
        <w:t>•</w:t>
      </w:r>
      <w:r>
        <w:tab/>
        <w:t>Przyszłość turystyki.</w:t>
      </w:r>
    </w:p>
    <w:p w14:paraId="40DC0DE1" w14:textId="77777777" w:rsidR="00EF1ACA" w:rsidRDefault="00EF1ACA" w:rsidP="00EF1ACA">
      <w:r>
        <w:t xml:space="preserve">Moderator: </w:t>
      </w:r>
    </w:p>
    <w:p w14:paraId="550D36CC" w14:textId="77777777" w:rsidR="00EF1ACA" w:rsidRDefault="00EF1ACA" w:rsidP="00EF1ACA">
      <w:r>
        <w:t>dr Krzysztof Trochimiuk – Zastępca Burmistrza Miasta Nowy Targ</w:t>
      </w:r>
    </w:p>
    <w:p w14:paraId="76FC0394" w14:textId="77777777" w:rsidR="00EF1ACA" w:rsidRDefault="00EF1ACA" w:rsidP="00EF1ACA">
      <w:r>
        <w:t>Uczestnicy panelu:</w:t>
      </w:r>
    </w:p>
    <w:p w14:paraId="3D222BF1" w14:textId="77777777" w:rsidR="00EF1ACA" w:rsidRDefault="00EF1ACA" w:rsidP="00EF1ACA">
      <w:r>
        <w:t>Grzegorz Biedroń – Prezes Małopolskiej Organizacji Turystycznej</w:t>
      </w:r>
    </w:p>
    <w:p w14:paraId="62FC9B09" w14:textId="77777777" w:rsidR="00EF1ACA" w:rsidRDefault="00EF1ACA" w:rsidP="00EF1ACA">
      <w:r>
        <w:t>Sabina Kowalkow-Paśnik – Prezes Zarządu Geovita S.A.</w:t>
      </w:r>
    </w:p>
    <w:p w14:paraId="0FD483FC" w14:textId="77777777" w:rsidR="00EF1ACA" w:rsidRDefault="00EF1ACA" w:rsidP="00EF1ACA">
      <w:r w:rsidRPr="00CB40EC">
        <w:t>dr inż. Małgorzata Bogusz</w:t>
      </w:r>
      <w:r>
        <w:t xml:space="preserve"> </w:t>
      </w:r>
      <w:r w:rsidRPr="00CB40EC">
        <w:t>-</w:t>
      </w:r>
      <w:r>
        <w:t xml:space="preserve"> </w:t>
      </w:r>
      <w:r w:rsidRPr="00CB40EC">
        <w:t>Dyrektor Centrum Doradztwa Rolniczego w Krakowie</w:t>
      </w:r>
    </w:p>
    <w:p w14:paraId="66D81A9C" w14:textId="77777777" w:rsidR="00EF1ACA" w:rsidRDefault="00EF1ACA" w:rsidP="00EF1ACA">
      <w:r>
        <w:t>Marcin Kolasa – Prezes Zarządu Brama w Gorce Sp. z o.o.</w:t>
      </w:r>
    </w:p>
    <w:p w14:paraId="0B81B821" w14:textId="77777777" w:rsidR="00EF1ACA" w:rsidRDefault="00EF1ACA" w:rsidP="00EF1ACA">
      <w:r>
        <w:t>Michał Glonek – Prezes Zarządu Długa Polana Sp. z o.o.</w:t>
      </w:r>
    </w:p>
    <w:p w14:paraId="794AAD02" w14:textId="0ADE7254" w:rsidR="00EF1ACA" w:rsidRPr="00EF1ACA" w:rsidRDefault="00EF1ACA" w:rsidP="00EF1ACA">
      <w:pPr>
        <w:rPr>
          <w:b/>
          <w:bCs/>
        </w:rPr>
      </w:pPr>
    </w:p>
    <w:p w14:paraId="2568E52D" w14:textId="4D7CBA02" w:rsidR="00EF1ACA" w:rsidRDefault="00EF1ACA" w:rsidP="00EF1ACA">
      <w:r>
        <w:t xml:space="preserve">11:00 – Team Poland. </w:t>
      </w:r>
      <w:r>
        <w:t>Patrycja Kluch</w:t>
      </w:r>
      <w:r>
        <w:t xml:space="preserve"> –</w:t>
      </w:r>
      <w:r>
        <w:t xml:space="preserve"> </w:t>
      </w:r>
      <w:r>
        <w:t>Bank Gospodarstwa Krajowego</w:t>
      </w:r>
    </w:p>
    <w:p w14:paraId="07293082" w14:textId="77777777" w:rsidR="00EF1ACA" w:rsidRDefault="00EF1ACA" w:rsidP="00EF1ACA"/>
    <w:p w14:paraId="12A465E3" w14:textId="437F288C" w:rsidR="00EF1ACA" w:rsidRPr="00EF1ACA" w:rsidRDefault="00EF1ACA" w:rsidP="00EF1ACA">
      <w:pPr>
        <w:rPr>
          <w:b/>
          <w:bCs/>
        </w:rPr>
      </w:pPr>
      <w:r w:rsidRPr="00EF1ACA">
        <w:rPr>
          <w:b/>
          <w:bCs/>
        </w:rPr>
        <w:t>ROLNICTWO</w:t>
      </w:r>
    </w:p>
    <w:p w14:paraId="442CA6B9" w14:textId="77777777" w:rsidR="00EF1ACA" w:rsidRDefault="00EF1ACA" w:rsidP="00EF1ACA">
      <w:r>
        <w:t>11:15 – Panel dyskusyjny: Nowoczesne rolnictwo a tradycje na Podhalu</w:t>
      </w:r>
    </w:p>
    <w:p w14:paraId="0004DA9B" w14:textId="77777777" w:rsidR="00EF1ACA" w:rsidRDefault="00EF1ACA" w:rsidP="00EF1ACA">
      <w:r>
        <w:t>•</w:t>
      </w:r>
      <w:r>
        <w:tab/>
        <w:t>Najnowsze rozwiązania w rolnictwie - zarządzanie, energia, sprzęt.</w:t>
      </w:r>
    </w:p>
    <w:p w14:paraId="55432627" w14:textId="77777777" w:rsidR="00EF1ACA" w:rsidRDefault="00EF1ACA" w:rsidP="00EF1ACA">
      <w:r>
        <w:t>•</w:t>
      </w:r>
      <w:r>
        <w:tab/>
        <w:t>Czy warto utrzymywać podhalańskie wypasy kulturowe?</w:t>
      </w:r>
    </w:p>
    <w:p w14:paraId="0C1B88B4" w14:textId="77777777" w:rsidR="00EF1ACA" w:rsidRDefault="00EF1ACA" w:rsidP="00EF1ACA">
      <w:r>
        <w:t>•</w:t>
      </w:r>
      <w:r>
        <w:tab/>
        <w:t>Czy produkcja tradycyjnych lub ekologicznych produktów może być opłacalna?</w:t>
      </w:r>
    </w:p>
    <w:p w14:paraId="17581D43" w14:textId="77777777" w:rsidR="00EF1ACA" w:rsidRDefault="00EF1ACA" w:rsidP="00EF1ACA">
      <w:r>
        <w:t>•</w:t>
      </w:r>
      <w:r>
        <w:tab/>
        <w:t>Jak technologia IT wspiera rozwój firm w regionie i pomaga unikać kosztownych przestojów.</w:t>
      </w:r>
    </w:p>
    <w:p w14:paraId="29381E29" w14:textId="77777777" w:rsidR="00EF1ACA" w:rsidRDefault="00EF1ACA" w:rsidP="00EF1ACA"/>
    <w:p w14:paraId="0E8789DB" w14:textId="77777777" w:rsidR="008C31B5" w:rsidRDefault="008C31B5" w:rsidP="00EF1ACA"/>
    <w:p w14:paraId="0AC56D0E" w14:textId="77777777" w:rsidR="00EF1ACA" w:rsidRDefault="00EF1ACA" w:rsidP="00EF1ACA">
      <w:r>
        <w:lastRenderedPageBreak/>
        <w:t>Moderator:</w:t>
      </w:r>
    </w:p>
    <w:p w14:paraId="52F57226" w14:textId="77777777" w:rsidR="00EF1ACA" w:rsidRDefault="00EF1ACA" w:rsidP="00EF1ACA">
      <w:r>
        <w:t>Wioletta Dąbrowska – Kierownik Biura Powiatowego ARiMR w Nowym Targu</w:t>
      </w:r>
    </w:p>
    <w:p w14:paraId="2D290142" w14:textId="77777777" w:rsidR="00EF1ACA" w:rsidRDefault="00EF1ACA" w:rsidP="00EF1ACA">
      <w:r>
        <w:t>Uczestnicy panelu:</w:t>
      </w:r>
    </w:p>
    <w:p w14:paraId="19221892" w14:textId="77777777" w:rsidR="00EF1ACA" w:rsidRDefault="00EF1ACA" w:rsidP="00EF1ACA">
      <w:r w:rsidRPr="00CB40EC">
        <w:t xml:space="preserve">dr inż. Michał Chwastek </w:t>
      </w:r>
      <w:r>
        <w:t xml:space="preserve">- </w:t>
      </w:r>
      <w:r w:rsidRPr="00CB40EC">
        <w:t>Dyrektor Małopolskiego Oddziału Regionalnego ARiMR w Krakowie</w:t>
      </w:r>
    </w:p>
    <w:p w14:paraId="4C15597A" w14:textId="77777777" w:rsidR="00EF1ACA" w:rsidRDefault="00EF1ACA" w:rsidP="00EF1ACA">
      <w:r w:rsidRPr="00CB40EC">
        <w:t>Jan J</w:t>
      </w:r>
      <w:r>
        <w:t>anczy</w:t>
      </w:r>
      <w:r w:rsidRPr="00CB40EC">
        <w:t xml:space="preserve"> </w:t>
      </w:r>
      <w:r>
        <w:t xml:space="preserve">- </w:t>
      </w:r>
      <w:r w:rsidRPr="00CB40EC">
        <w:t>Dyrektor Regionalnego Związku Hodowców Owiec i Kóz w Nowym Targu</w:t>
      </w:r>
    </w:p>
    <w:p w14:paraId="6A167F40" w14:textId="77777777" w:rsidR="00EF1ACA" w:rsidRDefault="00EF1ACA" w:rsidP="00EF1ACA">
      <w:r w:rsidRPr="00DC5E37">
        <w:t>Krzysztof Paleczny</w:t>
      </w:r>
      <w:r>
        <w:t xml:space="preserve"> – Zastępca K</w:t>
      </w:r>
      <w:r w:rsidRPr="00DC5E37">
        <w:t>ierownik</w:t>
      </w:r>
      <w:r>
        <w:t>a</w:t>
      </w:r>
      <w:r w:rsidRPr="00DC5E37">
        <w:t xml:space="preserve"> Zespołu ds. współpracy z praktyką, transferu wiedz</w:t>
      </w:r>
      <w:r>
        <w:t xml:space="preserve">y i innowacji; </w:t>
      </w:r>
      <w:r w:rsidRPr="00DC5E37">
        <w:t>Instytut Zootechniki</w:t>
      </w:r>
      <w:r>
        <w:t xml:space="preserve"> - </w:t>
      </w:r>
      <w:r w:rsidRPr="00DC5E37">
        <w:t>Państwowy Instytut Badawczy w Krakowie</w:t>
      </w:r>
    </w:p>
    <w:p w14:paraId="7C1CA399" w14:textId="77777777" w:rsidR="00EF1ACA" w:rsidRDefault="00EF1ACA" w:rsidP="00EF1ACA">
      <w:r w:rsidRPr="00DC5E37">
        <w:t>Karol Zachwieja</w:t>
      </w:r>
      <w:r>
        <w:t xml:space="preserve"> - P</w:t>
      </w:r>
      <w:r w:rsidRPr="00DC5E37">
        <w:t xml:space="preserve">rzewodniczący </w:t>
      </w:r>
      <w:r>
        <w:t xml:space="preserve">Rady </w:t>
      </w:r>
      <w:r w:rsidRPr="00DC5E37">
        <w:t xml:space="preserve">Powiatowej </w:t>
      </w:r>
      <w:r>
        <w:t>Małopolskiej Izby Rolniczej w Nowym Targu</w:t>
      </w:r>
    </w:p>
    <w:p w14:paraId="71BD0D41" w14:textId="0416F912" w:rsidR="00EF1ACA" w:rsidRDefault="00EF1ACA" w:rsidP="00EF1ACA">
      <w:r w:rsidRPr="00DC5E37">
        <w:t>Mirosław Krauzowicz</w:t>
      </w:r>
      <w:r>
        <w:t xml:space="preserve"> – </w:t>
      </w:r>
      <w:r w:rsidR="008C31B5">
        <w:t>Przedstawiciel</w:t>
      </w:r>
      <w:r>
        <w:t xml:space="preserve"> firmy Kracik Maszyny Rolnicze</w:t>
      </w:r>
    </w:p>
    <w:p w14:paraId="7CB26D5F" w14:textId="77777777" w:rsidR="00EF1ACA" w:rsidRDefault="00EF1ACA" w:rsidP="00EF1ACA">
      <w:r>
        <w:t xml:space="preserve">Dominika Pitala – Wiceprezes Zarządu </w:t>
      </w:r>
      <w:r w:rsidRPr="00DC5E37">
        <w:t>Advanced Business Systems sp. z o.o.</w:t>
      </w:r>
    </w:p>
    <w:p w14:paraId="6D3E5164" w14:textId="77777777" w:rsidR="00EF1ACA" w:rsidRDefault="00EF1ACA" w:rsidP="00EF1ACA"/>
    <w:p w14:paraId="2A674BD6" w14:textId="77777777" w:rsidR="00EF1ACA" w:rsidRDefault="00EF1ACA" w:rsidP="00EF1ACA">
      <w:r>
        <w:t>12:00 – Rozwijaj firmę dzięki zwolnieniu podatkowemu. Jak działa Polska Strefa Inwestycji? Alicja Ryczaj-Kmita – koordynator w dziale obsługi inwestora Krakowskiego Parku Technologicznego</w:t>
      </w:r>
    </w:p>
    <w:p w14:paraId="44DE1FED" w14:textId="77777777" w:rsidR="00EF1ACA" w:rsidRDefault="00EF1ACA" w:rsidP="00EF1ACA"/>
    <w:p w14:paraId="5B2FF978" w14:textId="4D8D6A62" w:rsidR="00EF1ACA" w:rsidRPr="00EF1ACA" w:rsidRDefault="00EF1ACA" w:rsidP="00EF1ACA">
      <w:pPr>
        <w:rPr>
          <w:b/>
          <w:bCs/>
        </w:rPr>
      </w:pPr>
      <w:r w:rsidRPr="00EF1ACA">
        <w:rPr>
          <w:b/>
          <w:bCs/>
        </w:rPr>
        <w:t>PROMOCJA ZAGRANICZNA</w:t>
      </w:r>
    </w:p>
    <w:p w14:paraId="57D528EF" w14:textId="77777777" w:rsidR="00EF1ACA" w:rsidRDefault="00EF1ACA" w:rsidP="00EF1ACA">
      <w:r>
        <w:t>12:15 – Panel dyskusyjny: O potencjale regionu i trwałych efektach współpracy z Polską Agencją Inwestycji i Handlu na przykładzie aktywności Małopolski podczas Expo 2025 w Osace, Kansai.</w:t>
      </w:r>
    </w:p>
    <w:p w14:paraId="27902AA6" w14:textId="77777777" w:rsidR="00EF1ACA" w:rsidRDefault="00EF1ACA" w:rsidP="00EF1ACA">
      <w:r>
        <w:t>•</w:t>
      </w:r>
      <w:r>
        <w:tab/>
        <w:t>Współpraca międzysektorowa</w:t>
      </w:r>
    </w:p>
    <w:p w14:paraId="60C0E344" w14:textId="77777777" w:rsidR="00EF1ACA" w:rsidRDefault="00EF1ACA" w:rsidP="00EF1ACA">
      <w:r>
        <w:t>•</w:t>
      </w:r>
      <w:r>
        <w:tab/>
        <w:t>Wzmacnianie efektów Expo</w:t>
      </w:r>
    </w:p>
    <w:p w14:paraId="62DB940C" w14:textId="77777777" w:rsidR="00EF1ACA" w:rsidRDefault="00EF1ACA" w:rsidP="00EF1ACA">
      <w:r>
        <w:t>•</w:t>
      </w:r>
      <w:r>
        <w:tab/>
        <w:t>Odważne spojrzenie w przyszłość w kontekście kolejnej Wystawy Expo</w:t>
      </w:r>
    </w:p>
    <w:p w14:paraId="3CFB7D8C" w14:textId="7A0CA472" w:rsidR="00EF1ACA" w:rsidRDefault="00EF1ACA" w:rsidP="00EF1ACA">
      <w:r>
        <w:t>Moderator:</w:t>
      </w:r>
    </w:p>
    <w:p w14:paraId="0FDDA79B" w14:textId="09B82AE4" w:rsidR="00EF1ACA" w:rsidRDefault="00EF1ACA" w:rsidP="00EF1ACA">
      <w:r>
        <w:t>Marta Zielińska</w:t>
      </w:r>
      <w:r>
        <w:t xml:space="preserve"> </w:t>
      </w:r>
      <w:r>
        <w:t xml:space="preserve">– Zastępca Dyrektora Departamentu World Expo, Polska Agencja Inwestycji i Handlu  </w:t>
      </w:r>
    </w:p>
    <w:p w14:paraId="4573A718" w14:textId="77777777" w:rsidR="00EF1ACA" w:rsidRDefault="00EF1ACA" w:rsidP="00EF1ACA">
      <w:r>
        <w:t>Uczestnicy panelu:</w:t>
      </w:r>
    </w:p>
    <w:p w14:paraId="00DE2FFF" w14:textId="77777777" w:rsidR="00EF1ACA" w:rsidRDefault="00EF1ACA" w:rsidP="00EF1ACA">
      <w:r>
        <w:t>Andrzej Bańka -  Zastępca Dyrektora Departamentu Nadzoru Właścicielskiego i Gospodarki Urząd Marszałkowski Województwa Małopolskiego</w:t>
      </w:r>
    </w:p>
    <w:p w14:paraId="66E3E8CE" w14:textId="77777777" w:rsidR="00EF1ACA" w:rsidRDefault="00EF1ACA" w:rsidP="00EF1ACA">
      <w:r>
        <w:t>Grzegorz Biedroń - Prezes Małopolskiej Organizacji Turystycznej</w:t>
      </w:r>
    </w:p>
    <w:p w14:paraId="50671641" w14:textId="77777777" w:rsidR="00EF1ACA" w:rsidRDefault="00EF1ACA" w:rsidP="00EF1ACA">
      <w:r>
        <w:t xml:space="preserve">Aleksandra Perkins-Oleszkowicz -  Zastępca Dyrektora Centrum Spraw Międzynarodowych AGH w Krakowie </w:t>
      </w:r>
    </w:p>
    <w:p w14:paraId="1DCDA4BD" w14:textId="77777777" w:rsidR="00EF1ACA" w:rsidRDefault="00EF1ACA" w:rsidP="00EF1ACA">
      <w:r>
        <w:t>Andrzej Kaczor - prezes firmy Ego, partnera Pawilonu Polski na Expo 2025</w:t>
      </w:r>
    </w:p>
    <w:p w14:paraId="7535BA6D" w14:textId="77777777" w:rsidR="00EF1ACA" w:rsidRDefault="00EF1ACA" w:rsidP="00EF1ACA">
      <w:r>
        <w:t>Renata Poreda - rzecznik prasowy firmy ASTOR, partnera Pawilonu Polski na Expo 2025</w:t>
      </w:r>
    </w:p>
    <w:p w14:paraId="51F62428" w14:textId="77777777" w:rsidR="00EF1ACA" w:rsidRDefault="00EF1ACA" w:rsidP="00EF1ACA"/>
    <w:p w14:paraId="1CCB833A" w14:textId="77777777" w:rsidR="00EF1ACA" w:rsidRDefault="00EF1ACA" w:rsidP="00EF1ACA">
      <w:r>
        <w:t>13:15 – 13:45 Lunch</w:t>
      </w:r>
    </w:p>
    <w:p w14:paraId="157F9C55" w14:textId="77777777" w:rsidR="00EF1ACA" w:rsidRDefault="00EF1ACA" w:rsidP="00EF1ACA"/>
    <w:p w14:paraId="601291F8" w14:textId="77777777" w:rsidR="00EF1ACA" w:rsidRDefault="00EF1ACA" w:rsidP="00EF1ACA"/>
    <w:p w14:paraId="3F4B6602" w14:textId="1D519ADA" w:rsidR="00EF1ACA" w:rsidRPr="00EF1ACA" w:rsidRDefault="00EF1ACA" w:rsidP="00EF1ACA">
      <w:pPr>
        <w:rPr>
          <w:b/>
          <w:bCs/>
        </w:rPr>
      </w:pPr>
      <w:r w:rsidRPr="00EF1ACA">
        <w:rPr>
          <w:b/>
          <w:bCs/>
        </w:rPr>
        <w:t xml:space="preserve">WSPÓŁPRACA POLSKO – SŁOWACKA </w:t>
      </w:r>
    </w:p>
    <w:p w14:paraId="46760D01" w14:textId="77777777" w:rsidR="00EF1ACA" w:rsidRDefault="00EF1ACA" w:rsidP="00EF1ACA">
      <w:r>
        <w:t>13:45 – Panel dyskusyjny: Współpraca międzynarodowa w tym Polsko-Słowacka</w:t>
      </w:r>
    </w:p>
    <w:p w14:paraId="39DDBD66" w14:textId="77777777" w:rsidR="00EF1ACA" w:rsidRDefault="00EF1ACA" w:rsidP="00EF1ACA">
      <w:r>
        <w:t>•</w:t>
      </w:r>
      <w:r>
        <w:tab/>
        <w:t>Czy współpraca handlowa między polskim i słowackim pograniczem to prawda czy mit?</w:t>
      </w:r>
    </w:p>
    <w:p w14:paraId="0AB7CA53" w14:textId="77777777" w:rsidR="00EF1ACA" w:rsidRDefault="00EF1ACA" w:rsidP="00EF1ACA">
      <w:r>
        <w:t>•</w:t>
      </w:r>
      <w:r>
        <w:tab/>
        <w:t>Czy polski przedsiębiorca może pozyskać środki na działanie na rynku słowackim?</w:t>
      </w:r>
    </w:p>
    <w:p w14:paraId="47D98494" w14:textId="77777777" w:rsidR="00EF1ACA" w:rsidRDefault="00EF1ACA" w:rsidP="00EF1ACA">
      <w:r>
        <w:t>•</w:t>
      </w:r>
      <w:r>
        <w:tab/>
        <w:t>Czy możliwe jest stworzenie jednej marki "Tatry" łączącej Polskę i Słowację?</w:t>
      </w:r>
    </w:p>
    <w:p w14:paraId="7EC004F8" w14:textId="77777777" w:rsidR="00EF1ACA" w:rsidRDefault="00EF1ACA" w:rsidP="00EF1ACA">
      <w:r>
        <w:t>•</w:t>
      </w:r>
      <w:r>
        <w:tab/>
        <w:t>Bank Gospodarstwa Krajowego – Partner wspierający rozwój.</w:t>
      </w:r>
    </w:p>
    <w:p w14:paraId="501CDE9D" w14:textId="77777777" w:rsidR="00EF1ACA" w:rsidRDefault="00EF1ACA" w:rsidP="00EF1ACA">
      <w:r>
        <w:t xml:space="preserve">Moderator: </w:t>
      </w:r>
    </w:p>
    <w:p w14:paraId="7E94FAB2" w14:textId="77777777" w:rsidR="00EF1ACA" w:rsidRDefault="00EF1ACA" w:rsidP="00EF1ACA">
      <w:r>
        <w:t>Jonasz Peczka – Ekspert Regionalnego Biura Handlowego PAIH w Krakowie</w:t>
      </w:r>
    </w:p>
    <w:p w14:paraId="3462761A" w14:textId="77777777" w:rsidR="00EF1ACA" w:rsidRDefault="00EF1ACA" w:rsidP="00EF1ACA"/>
    <w:p w14:paraId="40598B9A" w14:textId="77777777" w:rsidR="00EF1ACA" w:rsidRDefault="00EF1ACA" w:rsidP="00EF1ACA">
      <w:r>
        <w:t>Uczestnicy panelu:</w:t>
      </w:r>
    </w:p>
    <w:p w14:paraId="464D69B6" w14:textId="77777777" w:rsidR="00EF1ACA" w:rsidRDefault="00EF1ACA" w:rsidP="00EF1ACA">
      <w:r>
        <w:t>Martin Pavlík – Kierownik przedstawicielstwa SLOVAKIA TRAVEL w Polsce</w:t>
      </w:r>
    </w:p>
    <w:p w14:paraId="22DD51FF" w14:textId="19AF0488" w:rsidR="00EF1ACA" w:rsidRDefault="00EF1ACA" w:rsidP="00EF1ACA">
      <w:r>
        <w:t xml:space="preserve">Michał Lorek </w:t>
      </w:r>
      <w:r>
        <w:t xml:space="preserve"> –</w:t>
      </w:r>
      <w:r>
        <w:t xml:space="preserve"> </w:t>
      </w:r>
      <w:r>
        <w:t>Bank Gospodarstwa Krajowego</w:t>
      </w:r>
    </w:p>
    <w:p w14:paraId="1F9F662D" w14:textId="77777777" w:rsidR="00EF1ACA" w:rsidRDefault="00EF1ACA" w:rsidP="00EF1ACA">
      <w:r>
        <w:t>Janusz Chowaniec – Prezes Zarządu Nowa Targowica Sp. z o.o.</w:t>
      </w:r>
    </w:p>
    <w:p w14:paraId="411F8B36" w14:textId="0F802B2D" w:rsidR="00EF1ACA" w:rsidRDefault="00EF1ACA" w:rsidP="00EF1ACA">
      <w:r>
        <w:t xml:space="preserve">Teresa Siaśkiewicz – </w:t>
      </w:r>
      <w:r>
        <w:t xml:space="preserve">Przedstawiciel </w:t>
      </w:r>
      <w:r>
        <w:t xml:space="preserve"> Euroregionu Tatry</w:t>
      </w:r>
    </w:p>
    <w:p w14:paraId="04909A02" w14:textId="722C7FAA" w:rsidR="00EF1ACA" w:rsidRDefault="00EF1ACA" w:rsidP="00EF1ACA">
      <w:r>
        <w:t>Piotr Miśkowicz – konsultant Lokalnego Punktu Informacyjnego Funduszy Europejskich w Nowym Targu</w:t>
      </w:r>
    </w:p>
    <w:p w14:paraId="35C4D06B" w14:textId="7301E019" w:rsidR="00EF1ACA" w:rsidRDefault="00EF1ACA" w:rsidP="00EF1ACA">
      <w:r>
        <w:t>Karolina Rzepecka – Specjalistka ds. przedsiębiorczości, Centrum Business in Malopolska</w:t>
      </w:r>
    </w:p>
    <w:p w14:paraId="258603FA" w14:textId="77777777" w:rsidR="008C31B5" w:rsidRDefault="008C31B5" w:rsidP="00EF1ACA"/>
    <w:p w14:paraId="1B6CF687" w14:textId="4AEE3F5F" w:rsidR="00EF1ACA" w:rsidRDefault="00EF1ACA" w:rsidP="00EF1ACA">
      <w:r>
        <w:t>14.45</w:t>
      </w:r>
      <w:r w:rsidR="008C31B5">
        <w:t xml:space="preserve"> </w:t>
      </w:r>
      <w:r w:rsidR="008C31B5" w:rsidRPr="008C31B5">
        <w:t>Cyberbezpieczeństwo bez paniki: jak chronić firmę i urząd przed kosztownym przestojem</w:t>
      </w:r>
      <w:r w:rsidR="008C31B5">
        <w:t xml:space="preserve"> - </w:t>
      </w:r>
      <w:r w:rsidR="008C31B5" w:rsidRPr="008C31B5">
        <w:t>Piotr Parylak Prezes Zarządu Advanced Business Systems sp. z o.o.</w:t>
      </w:r>
    </w:p>
    <w:p w14:paraId="3382C679" w14:textId="77777777" w:rsidR="008C31B5" w:rsidRDefault="008C31B5" w:rsidP="00EF1ACA"/>
    <w:p w14:paraId="440BE57E" w14:textId="7884FF14" w:rsidR="008C31B5" w:rsidRPr="008C31B5" w:rsidRDefault="008C31B5" w:rsidP="00EF1ACA">
      <w:pPr>
        <w:rPr>
          <w:b/>
          <w:bCs/>
        </w:rPr>
      </w:pPr>
      <w:r w:rsidRPr="008C31B5">
        <w:rPr>
          <w:b/>
          <w:bCs/>
        </w:rPr>
        <w:t>BUDOWNICTWO</w:t>
      </w:r>
    </w:p>
    <w:p w14:paraId="278B8AD1" w14:textId="2FE55A36" w:rsidR="00EF1ACA" w:rsidRDefault="008C31B5" w:rsidP="00EF1ACA">
      <w:r>
        <w:t>15.00</w:t>
      </w:r>
      <w:r w:rsidR="00EF1ACA">
        <w:t xml:space="preserve"> – Panel dyskusyjny: Tradycja, współczesność i odpowiedzialność za przyszłe pokolenia</w:t>
      </w:r>
    </w:p>
    <w:p w14:paraId="2F593CFB" w14:textId="77777777" w:rsidR="00EF1ACA" w:rsidRDefault="00EF1ACA" w:rsidP="00EF1ACA">
      <w:r>
        <w:t>•</w:t>
      </w:r>
      <w:r>
        <w:tab/>
        <w:t>Jak wybudować funkcjonalny budynek w stylu tradycyjnym?</w:t>
      </w:r>
    </w:p>
    <w:p w14:paraId="0D8546D9" w14:textId="77777777" w:rsidR="00EF1ACA" w:rsidRDefault="00EF1ACA" w:rsidP="00EF1ACA">
      <w:r>
        <w:t>•</w:t>
      </w:r>
      <w:r>
        <w:tab/>
        <w:t>Skąd i na co można pozyskać finansowanie na inwestycje infrastrukturalne?</w:t>
      </w:r>
    </w:p>
    <w:p w14:paraId="4CFBA841" w14:textId="77777777" w:rsidR="00EF1ACA" w:rsidRDefault="00EF1ACA" w:rsidP="00EF1ACA">
      <w:r>
        <w:t>•</w:t>
      </w:r>
      <w:r>
        <w:tab/>
        <w:t>Współczesne materiały budowlane i rozwiązania architektoniczne.</w:t>
      </w:r>
    </w:p>
    <w:p w14:paraId="6FD08EA1" w14:textId="77777777" w:rsidR="008C31B5" w:rsidRDefault="008C31B5" w:rsidP="00EF1ACA"/>
    <w:p w14:paraId="33E3F127" w14:textId="77777777" w:rsidR="008C31B5" w:rsidRDefault="008C31B5" w:rsidP="008C31B5">
      <w:r>
        <w:t>Moderator:</w:t>
      </w:r>
    </w:p>
    <w:p w14:paraId="4AA7242F" w14:textId="77777777" w:rsidR="008C31B5" w:rsidRDefault="008C31B5" w:rsidP="008C31B5">
      <w:r>
        <w:t>mgr inż. Gabriela Przystał – Powiatowy Inspektor Nadzoru Budowalnego w Nowym Targu</w:t>
      </w:r>
    </w:p>
    <w:p w14:paraId="0923EFB3" w14:textId="77777777" w:rsidR="008C31B5" w:rsidRDefault="008C31B5" w:rsidP="008C31B5"/>
    <w:p w14:paraId="6B3526F2" w14:textId="77777777" w:rsidR="008C31B5" w:rsidRDefault="008C31B5" w:rsidP="008C31B5"/>
    <w:p w14:paraId="42AF6A96" w14:textId="77777777" w:rsidR="008C31B5" w:rsidRDefault="008C31B5" w:rsidP="008C31B5">
      <w:r>
        <w:lastRenderedPageBreak/>
        <w:t>Uczestnicy panelu:</w:t>
      </w:r>
    </w:p>
    <w:p w14:paraId="5E98DE0C" w14:textId="77777777" w:rsidR="008C31B5" w:rsidRDefault="008C31B5" w:rsidP="008C31B5">
      <w:r>
        <w:t xml:space="preserve">Wioletta Ochman – </w:t>
      </w:r>
      <w:r w:rsidRPr="000D0BAD">
        <w:t>Agencja Informacyjno-Reklamowa "Promocja"</w:t>
      </w:r>
      <w:r>
        <w:t xml:space="preserve">, organizator Targów Podhalańskich  Budownictwa, Instalacji, Wnętrz w Nowym Targu </w:t>
      </w:r>
    </w:p>
    <w:p w14:paraId="298B5F3B" w14:textId="77777777" w:rsidR="008C31B5" w:rsidRDefault="008C31B5" w:rsidP="008C31B5">
      <w:r>
        <w:t xml:space="preserve">Robert Koprowski – architekt, Koprowski i Zając Architekci </w:t>
      </w:r>
    </w:p>
    <w:p w14:paraId="62D13159" w14:textId="77777777" w:rsidR="008C31B5" w:rsidRDefault="008C31B5" w:rsidP="008C31B5">
      <w:r>
        <w:t xml:space="preserve">Szymon Szatko – architekt, Korn &amp; Szlachtowski &amp; Szatko Architekci </w:t>
      </w:r>
    </w:p>
    <w:p w14:paraId="0E5F1826" w14:textId="77777777" w:rsidR="008C31B5" w:rsidRDefault="008C31B5" w:rsidP="008C31B5">
      <w:r w:rsidRPr="00EE7946">
        <w:t>prof. dr hab. inż. arch. Aleksander Böhm</w:t>
      </w:r>
      <w:r>
        <w:t xml:space="preserve"> -  architekt krajobrazu Akademia Nauk Stosowanych w Nowym Targu i Politechnika Krakowska </w:t>
      </w:r>
    </w:p>
    <w:p w14:paraId="712E2419" w14:textId="77777777" w:rsidR="008C31B5" w:rsidRPr="00A81548" w:rsidRDefault="008C31B5" w:rsidP="008C31B5">
      <w:r>
        <w:t>Tomasz Wieliczko – specjalista ds. obsługi inwestora, Krakowski Park Technologiczny Sp. z o.o.</w:t>
      </w:r>
    </w:p>
    <w:p w14:paraId="2E7E071F" w14:textId="77777777" w:rsidR="008C31B5" w:rsidRDefault="008C31B5" w:rsidP="00EF1ACA"/>
    <w:p w14:paraId="237E12EF" w14:textId="6D72B302" w:rsidR="00EA4B43" w:rsidRDefault="00EF1ACA" w:rsidP="00EF1ACA">
      <w:r>
        <w:t>16:00 – Zakończenie a następnie networking!</w:t>
      </w:r>
    </w:p>
    <w:sectPr w:rsidR="00EA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CA"/>
    <w:rsid w:val="0000792D"/>
    <w:rsid w:val="000268EA"/>
    <w:rsid w:val="0004663D"/>
    <w:rsid w:val="000567CC"/>
    <w:rsid w:val="00065ACA"/>
    <w:rsid w:val="00091605"/>
    <w:rsid w:val="000C3446"/>
    <w:rsid w:val="000F3C40"/>
    <w:rsid w:val="0012686F"/>
    <w:rsid w:val="00126E64"/>
    <w:rsid w:val="001303BD"/>
    <w:rsid w:val="00132A07"/>
    <w:rsid w:val="00133B5F"/>
    <w:rsid w:val="001413A5"/>
    <w:rsid w:val="00141758"/>
    <w:rsid w:val="0014613D"/>
    <w:rsid w:val="0014764D"/>
    <w:rsid w:val="00150F83"/>
    <w:rsid w:val="001613E5"/>
    <w:rsid w:val="0016269F"/>
    <w:rsid w:val="001C0E4C"/>
    <w:rsid w:val="001D58B8"/>
    <w:rsid w:val="001E1ABA"/>
    <w:rsid w:val="00245175"/>
    <w:rsid w:val="00266637"/>
    <w:rsid w:val="00272FA3"/>
    <w:rsid w:val="00273D1E"/>
    <w:rsid w:val="00274320"/>
    <w:rsid w:val="0028372E"/>
    <w:rsid w:val="002845B3"/>
    <w:rsid w:val="002853BA"/>
    <w:rsid w:val="002B738D"/>
    <w:rsid w:val="002B74C4"/>
    <w:rsid w:val="002E59DF"/>
    <w:rsid w:val="00321944"/>
    <w:rsid w:val="00336013"/>
    <w:rsid w:val="0034368D"/>
    <w:rsid w:val="003469AC"/>
    <w:rsid w:val="003576F9"/>
    <w:rsid w:val="00370C32"/>
    <w:rsid w:val="00374D97"/>
    <w:rsid w:val="00396803"/>
    <w:rsid w:val="00397BCB"/>
    <w:rsid w:val="003B49F0"/>
    <w:rsid w:val="003D0DD8"/>
    <w:rsid w:val="003D22E5"/>
    <w:rsid w:val="00425591"/>
    <w:rsid w:val="004277EE"/>
    <w:rsid w:val="004460FC"/>
    <w:rsid w:val="0049232D"/>
    <w:rsid w:val="00497792"/>
    <w:rsid w:val="004A5151"/>
    <w:rsid w:val="004A6387"/>
    <w:rsid w:val="004B26B2"/>
    <w:rsid w:val="004B71FC"/>
    <w:rsid w:val="004B76B8"/>
    <w:rsid w:val="004D7719"/>
    <w:rsid w:val="004E3D03"/>
    <w:rsid w:val="004E7108"/>
    <w:rsid w:val="00522BBD"/>
    <w:rsid w:val="0053388E"/>
    <w:rsid w:val="00535021"/>
    <w:rsid w:val="00563793"/>
    <w:rsid w:val="00590F36"/>
    <w:rsid w:val="005A0F5B"/>
    <w:rsid w:val="005D7067"/>
    <w:rsid w:val="005E517F"/>
    <w:rsid w:val="005E55D2"/>
    <w:rsid w:val="005E5EDC"/>
    <w:rsid w:val="005F22D1"/>
    <w:rsid w:val="00602380"/>
    <w:rsid w:val="0061454F"/>
    <w:rsid w:val="00617384"/>
    <w:rsid w:val="00633186"/>
    <w:rsid w:val="00636692"/>
    <w:rsid w:val="00641AC7"/>
    <w:rsid w:val="00650DE4"/>
    <w:rsid w:val="006773BD"/>
    <w:rsid w:val="00677945"/>
    <w:rsid w:val="0069107B"/>
    <w:rsid w:val="00695FA1"/>
    <w:rsid w:val="006A179D"/>
    <w:rsid w:val="006D51AF"/>
    <w:rsid w:val="006F42F4"/>
    <w:rsid w:val="00703B6D"/>
    <w:rsid w:val="00723E8E"/>
    <w:rsid w:val="00733ECE"/>
    <w:rsid w:val="00746539"/>
    <w:rsid w:val="00771BEC"/>
    <w:rsid w:val="00776D5B"/>
    <w:rsid w:val="007D42CD"/>
    <w:rsid w:val="00802824"/>
    <w:rsid w:val="0080525B"/>
    <w:rsid w:val="00833F06"/>
    <w:rsid w:val="00850B87"/>
    <w:rsid w:val="008634C5"/>
    <w:rsid w:val="00897A2C"/>
    <w:rsid w:val="008A2B15"/>
    <w:rsid w:val="008A5CBE"/>
    <w:rsid w:val="008B5B1E"/>
    <w:rsid w:val="008C242F"/>
    <w:rsid w:val="008C3181"/>
    <w:rsid w:val="008C31B5"/>
    <w:rsid w:val="008D1C18"/>
    <w:rsid w:val="008F673C"/>
    <w:rsid w:val="00906DB0"/>
    <w:rsid w:val="00906E8D"/>
    <w:rsid w:val="009112F6"/>
    <w:rsid w:val="009505FC"/>
    <w:rsid w:val="0095379F"/>
    <w:rsid w:val="009852C6"/>
    <w:rsid w:val="00997750"/>
    <w:rsid w:val="009A1561"/>
    <w:rsid w:val="009A69B6"/>
    <w:rsid w:val="009D54C5"/>
    <w:rsid w:val="009D7BAC"/>
    <w:rsid w:val="009F5C04"/>
    <w:rsid w:val="00A0211E"/>
    <w:rsid w:val="00A0562D"/>
    <w:rsid w:val="00A135A2"/>
    <w:rsid w:val="00A16843"/>
    <w:rsid w:val="00A25352"/>
    <w:rsid w:val="00A60555"/>
    <w:rsid w:val="00A64180"/>
    <w:rsid w:val="00A90FC3"/>
    <w:rsid w:val="00AA5CD4"/>
    <w:rsid w:val="00AB35D3"/>
    <w:rsid w:val="00AB3EB9"/>
    <w:rsid w:val="00AF6EB0"/>
    <w:rsid w:val="00B028A6"/>
    <w:rsid w:val="00B23116"/>
    <w:rsid w:val="00B4004C"/>
    <w:rsid w:val="00B62076"/>
    <w:rsid w:val="00B83B32"/>
    <w:rsid w:val="00B90E00"/>
    <w:rsid w:val="00BC4D9D"/>
    <w:rsid w:val="00BE32C4"/>
    <w:rsid w:val="00C16E0F"/>
    <w:rsid w:val="00C47164"/>
    <w:rsid w:val="00C51C55"/>
    <w:rsid w:val="00C5661F"/>
    <w:rsid w:val="00C740F8"/>
    <w:rsid w:val="00C76D6B"/>
    <w:rsid w:val="00C8034A"/>
    <w:rsid w:val="00C91AA4"/>
    <w:rsid w:val="00C94A42"/>
    <w:rsid w:val="00C9613E"/>
    <w:rsid w:val="00CC4AB0"/>
    <w:rsid w:val="00CC4B8F"/>
    <w:rsid w:val="00CC7FF6"/>
    <w:rsid w:val="00CF4FF9"/>
    <w:rsid w:val="00D10D89"/>
    <w:rsid w:val="00D205B8"/>
    <w:rsid w:val="00D22FD9"/>
    <w:rsid w:val="00D24528"/>
    <w:rsid w:val="00D336D6"/>
    <w:rsid w:val="00D5471F"/>
    <w:rsid w:val="00D72B67"/>
    <w:rsid w:val="00D803A6"/>
    <w:rsid w:val="00D85754"/>
    <w:rsid w:val="00DA6A66"/>
    <w:rsid w:val="00DB6C1A"/>
    <w:rsid w:val="00DC1BE2"/>
    <w:rsid w:val="00DD710E"/>
    <w:rsid w:val="00DE1889"/>
    <w:rsid w:val="00E02E07"/>
    <w:rsid w:val="00E05ECD"/>
    <w:rsid w:val="00E06EFB"/>
    <w:rsid w:val="00E16164"/>
    <w:rsid w:val="00E4557F"/>
    <w:rsid w:val="00E45CE0"/>
    <w:rsid w:val="00E554D9"/>
    <w:rsid w:val="00E564D3"/>
    <w:rsid w:val="00E569F1"/>
    <w:rsid w:val="00E8342E"/>
    <w:rsid w:val="00E908F4"/>
    <w:rsid w:val="00E937E3"/>
    <w:rsid w:val="00EA4B43"/>
    <w:rsid w:val="00EB2F8B"/>
    <w:rsid w:val="00EC296F"/>
    <w:rsid w:val="00EC3ACA"/>
    <w:rsid w:val="00EC58AA"/>
    <w:rsid w:val="00EC5FD3"/>
    <w:rsid w:val="00ED1E85"/>
    <w:rsid w:val="00EE0435"/>
    <w:rsid w:val="00EE05E3"/>
    <w:rsid w:val="00EF1ACA"/>
    <w:rsid w:val="00F06FF7"/>
    <w:rsid w:val="00F341DB"/>
    <w:rsid w:val="00F371A7"/>
    <w:rsid w:val="00F43834"/>
    <w:rsid w:val="00F439EB"/>
    <w:rsid w:val="00F513CA"/>
    <w:rsid w:val="00F517A2"/>
    <w:rsid w:val="00F87A5A"/>
    <w:rsid w:val="00F95368"/>
    <w:rsid w:val="00FA624C"/>
    <w:rsid w:val="00FB41D2"/>
    <w:rsid w:val="00FC2897"/>
    <w:rsid w:val="00FE1EDC"/>
    <w:rsid w:val="00FF2E1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AB2D"/>
  <w15:chartTrackingRefBased/>
  <w15:docId w15:val="{B0447A87-2353-4D53-8B19-2D53E867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A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A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A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A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Szymczyk</dc:creator>
  <cp:keywords/>
  <dc:description/>
  <cp:lastModifiedBy>Arkadiusz Szymczyk</cp:lastModifiedBy>
  <cp:revision>2</cp:revision>
  <dcterms:created xsi:type="dcterms:W3CDTF">2026-05-08T10:07:00Z</dcterms:created>
  <dcterms:modified xsi:type="dcterms:W3CDTF">2026-05-08T10:45:00Z</dcterms:modified>
</cp:coreProperties>
</file>